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3D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PROGRAMMA </w:t>
      </w: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  <w:t> 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Lunedì 25 giugno - ore 19.30</w:t>
      </w: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  <w:t>Proiezione del cortometraggio '</w:t>
      </w:r>
      <w:r w:rsidRPr="00695E4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 xml:space="preserve">Questo è </w:t>
      </w:r>
      <w:proofErr w:type="spellStart"/>
      <w:r w:rsidRPr="00695E4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lavoro'</w:t>
      </w:r>
      <w:proofErr w:type="spellEnd"/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Ore 19.50 Dibattito con:  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Daniele Del Monaco -presidente del Consorzio Parsifal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Federico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Caponera</w:t>
      </w:r>
      <w:proofErr w:type="spellEnd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– regista e autore di ‘Questo è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lavoro’</w:t>
      </w:r>
      <w:proofErr w:type="spellEnd"/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Bianca Sartirana – produttrice esecutiva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Romano Benini – docente e conduttore Rai 3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Federico Ruffo – giornalista RAI 3 - </w:t>
      </w:r>
      <w:proofErr w:type="gram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Report  e</w:t>
      </w:r>
      <w:proofErr w:type="gramEnd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Il posto giusto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Eleonora Vanni – presidente nazionale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Legacoopsociali</w:t>
      </w:r>
      <w:proofErr w:type="spellEnd"/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Anna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Vettigli</w:t>
      </w:r>
      <w:proofErr w:type="spellEnd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– responsabile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Legacoopsociali</w:t>
      </w:r>
      <w:proofErr w:type="spellEnd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Lazio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Francesca Danese – portavoce del Forum Terzo Settore Lazio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Martedì 26 giugno</w:t>
      </w: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  <w:t>Ore 18.00 -  sessione con i crediti formativi per i giornalisti sul tema </w:t>
      </w:r>
      <w:r w:rsidRPr="00695E4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“Appalti e corruzione: il ruolo della comunicazione sociale”</w:t>
      </w: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  <w:t xml:space="preserve">Intervengono i giornalisti: Stefano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Trasatti</w:t>
      </w:r>
      <w:proofErr w:type="spellEnd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, Stefano Milani, Amalia De Simone, Ivano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Maiorella</w:t>
      </w:r>
      <w:proofErr w:type="spellEnd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e Paola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Spadari</w:t>
      </w:r>
      <w:proofErr w:type="spellEnd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(presidente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Odg</w:t>
      </w:r>
      <w:proofErr w:type="spellEnd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Lazio)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  <w:t>Ore 19.30 Dibattito con: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Tito Ammirati – presidente Coop Arcobaleno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Riccardo Iacopino – regista di </w:t>
      </w:r>
      <w:r w:rsidRPr="00695E4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 xml:space="preserve">‘Al massimo </w:t>
      </w:r>
      <w:proofErr w:type="spellStart"/>
      <w:r w:rsidRPr="00695E4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ribasso’</w:t>
      </w:r>
      <w:proofErr w:type="spellEnd"/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Matteo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Carlomagno</w:t>
      </w:r>
      <w:proofErr w:type="spellEnd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– attore protagonista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Gabriele Genuino – Rai Cinema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Andrea Volterrani – ricercatore Università Roma Tor Vergata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Ivano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Maiorella</w:t>
      </w:r>
      <w:proofErr w:type="spellEnd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– direttore Giornale Radio Sociale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Mauro Lusetti – presidente nazionale Legacoop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È stato invitato il presidente di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Anac</w:t>
      </w:r>
      <w:proofErr w:type="spellEnd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Raffaele Cantone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Ore 21.15 - proiezione del film </w:t>
      </w:r>
      <w:r w:rsidRPr="00695E4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 xml:space="preserve">‘Al massimo </w:t>
      </w:r>
      <w:proofErr w:type="spellStart"/>
      <w:r w:rsidRPr="00695E4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Ribasso’</w:t>
      </w:r>
      <w:proofErr w:type="spellEnd"/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Mercoledì 27 giugno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Ore 19.30 Dibattito con: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Luisa Ranieri – attrice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Sergio D’Angelo – presidente Gruppo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Gesco</w:t>
      </w:r>
      <w:proofErr w:type="spellEnd"/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Gaetano Di Vaio – produttore Figli del Bronx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Fiorella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Belpoggi</w:t>
      </w:r>
      <w:proofErr w:type="spellEnd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– direttrice Istituto </w:t>
      </w:r>
      <w:proofErr w:type="spell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Ramazzini</w:t>
      </w:r>
      <w:proofErr w:type="spellEnd"/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Nello Trocchia – giornalista Nemo –</w:t>
      </w:r>
      <w:proofErr w:type="gramStart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RAI ,</w:t>
      </w:r>
      <w:proofErr w:type="gramEnd"/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il Fatto Quotidiano</w:t>
      </w:r>
    </w:p>
    <w:p w:rsidR="00954D3D" w:rsidRPr="00695E4F" w:rsidRDefault="00954D3D" w:rsidP="00954D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695E4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Ore 21.15 Proiezione del film ’</w:t>
      </w:r>
      <w:r w:rsidRPr="00695E4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Veleno’</w:t>
      </w:r>
    </w:p>
    <w:p w:rsidR="00184014" w:rsidRDefault="00184014">
      <w:bookmarkStart w:id="0" w:name="_GoBack"/>
      <w:bookmarkEnd w:id="0"/>
    </w:p>
    <w:sectPr w:rsidR="00184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3D"/>
    <w:rsid w:val="00184014"/>
    <w:rsid w:val="00954D3D"/>
    <w:rsid w:val="009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B2EF-FFC3-425A-987A-A46BC97F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4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2</cp:revision>
  <dcterms:created xsi:type="dcterms:W3CDTF">2018-06-25T11:00:00Z</dcterms:created>
  <dcterms:modified xsi:type="dcterms:W3CDTF">2018-06-25T11:00:00Z</dcterms:modified>
</cp:coreProperties>
</file>